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7A3" w:rsidRDefault="00F6792C">
      <w:pPr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56553A">
            <wp:simplePos x="0" y="0"/>
            <wp:positionH relativeFrom="column">
              <wp:posOffset>-603250</wp:posOffset>
            </wp:positionH>
            <wp:positionV relativeFrom="paragraph">
              <wp:posOffset>154305</wp:posOffset>
            </wp:positionV>
            <wp:extent cx="2305050" cy="1115060"/>
            <wp:effectExtent l="0" t="0" r="0" b="889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67A3" w:rsidRDefault="008F67A3">
      <w:pPr>
        <w:jc w:val="center"/>
        <w:rPr>
          <w:rFonts w:ascii="Times New Roman" w:hAnsi="Times New Roman"/>
          <w:b/>
        </w:rPr>
      </w:pPr>
    </w:p>
    <w:p w:rsidR="00B03965" w:rsidRDefault="00620B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Université Paris 8</w:t>
      </w:r>
    </w:p>
    <w:p w:rsidR="00620BEF" w:rsidRDefault="0035627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Direction du Patrimoine</w:t>
      </w:r>
    </w:p>
    <w:p w:rsidR="00620BEF" w:rsidRDefault="00620B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2, rue </w:t>
      </w:r>
      <w:proofErr w:type="gramStart"/>
      <w:r>
        <w:rPr>
          <w:rFonts w:ascii="Times New Roman" w:hAnsi="Times New Roman"/>
          <w:b/>
        </w:rPr>
        <w:t xml:space="preserve">de  </w:t>
      </w:r>
      <w:smartTag w:uri="urn:schemas-microsoft-com:office:smarttags" w:element="PersonName">
        <w:smartTagPr>
          <w:attr w:name="ProductID" w:val="la Libert￩"/>
        </w:smartTagPr>
        <w:r>
          <w:rPr>
            <w:rFonts w:ascii="Times New Roman" w:hAnsi="Times New Roman"/>
            <w:b/>
          </w:rPr>
          <w:t>la</w:t>
        </w:r>
        <w:proofErr w:type="gramEnd"/>
        <w:r>
          <w:rPr>
            <w:rFonts w:ascii="Times New Roman" w:hAnsi="Times New Roman"/>
            <w:b/>
          </w:rPr>
          <w:t xml:space="preserve"> Liberté</w:t>
        </w:r>
      </w:smartTag>
    </w:p>
    <w:p w:rsidR="00620BEF" w:rsidRDefault="00620B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93 526 Saint-Denis Cedex</w:t>
      </w:r>
    </w:p>
    <w:p w:rsidR="00CB1C4C" w:rsidRDefault="00CB1C4C">
      <w:pPr>
        <w:jc w:val="center"/>
        <w:rPr>
          <w:rFonts w:ascii="Times New Roman" w:hAnsi="Times New Roman"/>
          <w:b/>
        </w:rPr>
      </w:pPr>
    </w:p>
    <w:p w:rsidR="001032CC" w:rsidRDefault="001032CC">
      <w:pPr>
        <w:jc w:val="center"/>
        <w:rPr>
          <w:rFonts w:ascii="Times New Roman" w:hAnsi="Times New Roman"/>
          <w:b/>
        </w:rPr>
      </w:pPr>
    </w:p>
    <w:p w:rsidR="001032CC" w:rsidRDefault="001032CC">
      <w:pPr>
        <w:jc w:val="center"/>
        <w:rPr>
          <w:rFonts w:ascii="Times New Roman" w:hAnsi="Times New Roman"/>
          <w:b/>
        </w:rPr>
      </w:pPr>
    </w:p>
    <w:p w:rsidR="00B03965" w:rsidRPr="00181E60" w:rsidRDefault="003978E1">
      <w:pPr>
        <w:pStyle w:val="Corpsdetexte"/>
        <w:rPr>
          <w:color w:val="FF0000"/>
          <w:sz w:val="52"/>
        </w:rPr>
      </w:pPr>
      <w:r w:rsidRPr="00181E60">
        <w:rPr>
          <w:color w:val="FF0000"/>
          <w:sz w:val="52"/>
        </w:rPr>
        <w:t xml:space="preserve">Visite obligatoire du </w:t>
      </w:r>
      <w:r w:rsidR="007208B6" w:rsidRPr="00181E60">
        <w:rPr>
          <w:color w:val="FF0000"/>
          <w:sz w:val="52"/>
        </w:rPr>
        <w:t>site 2025</w:t>
      </w:r>
      <w:r w:rsidR="00194D87" w:rsidRPr="00181E60">
        <w:rPr>
          <w:color w:val="FF0000"/>
          <w:sz w:val="52"/>
        </w:rPr>
        <w:t>ADT</w:t>
      </w:r>
      <w:r w:rsidR="00356278">
        <w:rPr>
          <w:color w:val="FF0000"/>
          <w:sz w:val="52"/>
        </w:rPr>
        <w:t>0</w:t>
      </w:r>
      <w:r w:rsidR="006163B1">
        <w:rPr>
          <w:color w:val="FF0000"/>
          <w:sz w:val="52"/>
        </w:rPr>
        <w:t>3</w:t>
      </w:r>
    </w:p>
    <w:p w:rsidR="003978E1" w:rsidRPr="00CB1C4C" w:rsidRDefault="003978E1">
      <w:pPr>
        <w:pStyle w:val="Corpsdetexte"/>
        <w:rPr>
          <w:sz w:val="20"/>
        </w:rPr>
      </w:pPr>
    </w:p>
    <w:p w:rsidR="00E617DF" w:rsidRPr="00CB1C4C" w:rsidRDefault="00E617DF" w:rsidP="00AD7910">
      <w:pPr>
        <w:pStyle w:val="Corpsdetexte"/>
        <w:tabs>
          <w:tab w:val="left" w:pos="3686"/>
        </w:tabs>
        <w:rPr>
          <w:sz w:val="20"/>
        </w:rPr>
      </w:pPr>
    </w:p>
    <w:p w:rsidR="00181E60" w:rsidRDefault="00560DF3">
      <w:pPr>
        <w:pStyle w:val="Corpsdetexte"/>
      </w:pPr>
      <w:r>
        <w:t>Prévenir de la visite</w:t>
      </w:r>
      <w:r w:rsidR="00B03965">
        <w:t xml:space="preserve"> </w:t>
      </w:r>
      <w:r w:rsidR="00181E60">
        <w:t>par courriel à :</w:t>
      </w:r>
    </w:p>
    <w:p w:rsidR="00FF75A1" w:rsidRDefault="00B03965">
      <w:pPr>
        <w:pStyle w:val="Corpsdetexte"/>
      </w:pPr>
      <w:r>
        <w:t xml:space="preserve"> </w:t>
      </w:r>
    </w:p>
    <w:p w:rsidR="008C2925" w:rsidRPr="00E01179" w:rsidRDefault="00D6090D">
      <w:pPr>
        <w:jc w:val="center"/>
        <w:rPr>
          <w:rFonts w:ascii="Times New Roman" w:hAnsi="Times New Roman"/>
          <w:b/>
          <w:sz w:val="28"/>
          <w:szCs w:val="28"/>
          <w:lang w:val="de-DE"/>
        </w:rPr>
      </w:pPr>
      <w:r w:rsidRPr="00E01179">
        <w:rPr>
          <w:rFonts w:ascii="Times New Roman" w:hAnsi="Times New Roman"/>
          <w:b/>
          <w:sz w:val="28"/>
          <w:szCs w:val="28"/>
          <w:lang w:val="de-DE"/>
        </w:rPr>
        <w:t xml:space="preserve">E </w:t>
      </w:r>
      <w:proofErr w:type="gramStart"/>
      <w:r w:rsidRPr="00E01179">
        <w:rPr>
          <w:rFonts w:ascii="Times New Roman" w:hAnsi="Times New Roman"/>
          <w:b/>
          <w:sz w:val="28"/>
          <w:szCs w:val="28"/>
          <w:lang w:val="de-DE"/>
        </w:rPr>
        <w:t>mail :</w:t>
      </w:r>
      <w:proofErr w:type="gramEnd"/>
      <w:r w:rsidRPr="00E01179">
        <w:rPr>
          <w:rFonts w:ascii="Times New Roman" w:hAnsi="Times New Roman"/>
          <w:b/>
          <w:sz w:val="28"/>
          <w:szCs w:val="28"/>
          <w:lang w:val="de-DE"/>
        </w:rPr>
        <w:t xml:space="preserve"> </w:t>
      </w:r>
      <w:hyperlink r:id="rId7" w:history="1">
        <w:r w:rsidR="006163B1" w:rsidRPr="006D45FF">
          <w:rPr>
            <w:rStyle w:val="Lienhypertexte"/>
            <w:rFonts w:ascii="Times New Roman" w:hAnsi="Times New Roman"/>
            <w:b/>
            <w:sz w:val="28"/>
            <w:szCs w:val="28"/>
            <w:lang w:val="de-DE"/>
          </w:rPr>
          <w:t>olivier.leiboff@univ-paris8.fr</w:t>
        </w:r>
      </w:hyperlink>
    </w:p>
    <w:p w:rsidR="00B03965" w:rsidRPr="006163B1" w:rsidRDefault="00FF75A1">
      <w:pPr>
        <w:jc w:val="center"/>
        <w:rPr>
          <w:rFonts w:ascii="Times New Roman" w:hAnsi="Times New Roman"/>
          <w:b/>
          <w:sz w:val="28"/>
          <w:szCs w:val="28"/>
        </w:rPr>
      </w:pPr>
      <w:r w:rsidRPr="00E01179">
        <w:rPr>
          <w:rFonts w:ascii="Times New Roman" w:hAnsi="Times New Roman"/>
          <w:b/>
          <w:sz w:val="28"/>
          <w:szCs w:val="28"/>
          <w:lang w:val="de-DE"/>
        </w:rPr>
        <w:t xml:space="preserve">     </w:t>
      </w:r>
      <w:r w:rsidR="00A547AA" w:rsidRPr="006163B1">
        <w:rPr>
          <w:rFonts w:ascii="Times New Roman" w:hAnsi="Times New Roman"/>
          <w:b/>
          <w:sz w:val="28"/>
          <w:szCs w:val="28"/>
        </w:rPr>
        <w:t>Sujet</w:t>
      </w:r>
      <w:r w:rsidRPr="006163B1">
        <w:rPr>
          <w:rFonts w:ascii="Times New Roman" w:hAnsi="Times New Roman"/>
          <w:b/>
          <w:sz w:val="28"/>
          <w:szCs w:val="28"/>
        </w:rPr>
        <w:t> : marché 20</w:t>
      </w:r>
      <w:r w:rsidR="00356278" w:rsidRPr="006163B1">
        <w:rPr>
          <w:rFonts w:ascii="Times New Roman" w:hAnsi="Times New Roman"/>
          <w:b/>
          <w:sz w:val="28"/>
          <w:szCs w:val="28"/>
        </w:rPr>
        <w:t>2</w:t>
      </w:r>
      <w:r w:rsidR="00F6792C" w:rsidRPr="006163B1">
        <w:rPr>
          <w:rFonts w:ascii="Times New Roman" w:hAnsi="Times New Roman"/>
          <w:b/>
          <w:sz w:val="28"/>
          <w:szCs w:val="28"/>
        </w:rPr>
        <w:t>5</w:t>
      </w:r>
      <w:r w:rsidRPr="006163B1">
        <w:rPr>
          <w:rFonts w:ascii="Times New Roman" w:hAnsi="Times New Roman"/>
          <w:b/>
          <w:sz w:val="28"/>
          <w:szCs w:val="28"/>
        </w:rPr>
        <w:t>ADT</w:t>
      </w:r>
      <w:r w:rsidR="00356278" w:rsidRPr="006163B1">
        <w:rPr>
          <w:rFonts w:ascii="Times New Roman" w:hAnsi="Times New Roman"/>
          <w:b/>
          <w:sz w:val="28"/>
          <w:szCs w:val="28"/>
        </w:rPr>
        <w:t>0</w:t>
      </w:r>
      <w:r w:rsidR="006163B1" w:rsidRPr="006163B1">
        <w:rPr>
          <w:rFonts w:ascii="Times New Roman" w:hAnsi="Times New Roman"/>
          <w:b/>
          <w:sz w:val="28"/>
          <w:szCs w:val="28"/>
        </w:rPr>
        <w:t xml:space="preserve">3 </w:t>
      </w:r>
      <w:r w:rsidRPr="006163B1">
        <w:rPr>
          <w:rFonts w:ascii="Times New Roman" w:hAnsi="Times New Roman"/>
          <w:b/>
          <w:sz w:val="28"/>
          <w:szCs w:val="28"/>
        </w:rPr>
        <w:t>RDV</w:t>
      </w:r>
      <w:bookmarkStart w:id="0" w:name="_GoBack"/>
      <w:bookmarkEnd w:id="0"/>
    </w:p>
    <w:p w:rsidR="00FF75A1" w:rsidRPr="006163B1" w:rsidRDefault="00FF75A1">
      <w:pPr>
        <w:jc w:val="center"/>
        <w:rPr>
          <w:rFonts w:ascii="Times New Roman" w:hAnsi="Times New Roman"/>
          <w:b/>
          <w:sz w:val="28"/>
          <w:szCs w:val="32"/>
        </w:rPr>
      </w:pPr>
    </w:p>
    <w:p w:rsidR="00020DE5" w:rsidRPr="006163B1" w:rsidRDefault="00020DE5" w:rsidP="006163B1">
      <w:pPr>
        <w:ind w:left="567"/>
        <w:jc w:val="center"/>
        <w:rPr>
          <w:rFonts w:ascii="Arial" w:hAnsi="Arial" w:cs="Arial"/>
          <w:b/>
          <w:bCs/>
          <w:sz w:val="32"/>
          <w:szCs w:val="36"/>
        </w:rPr>
      </w:pPr>
      <w:r w:rsidRPr="006163B1">
        <w:rPr>
          <w:rFonts w:ascii="Arial" w:hAnsi="Arial" w:cs="Arial"/>
          <w:b/>
          <w:bCs/>
          <w:sz w:val="32"/>
          <w:szCs w:val="36"/>
        </w:rPr>
        <w:t>R</w:t>
      </w:r>
      <w:r w:rsidR="006163B1" w:rsidRPr="006163B1">
        <w:rPr>
          <w:rFonts w:ascii="Arial" w:hAnsi="Arial" w:cs="Arial"/>
          <w:b/>
          <w:bCs/>
          <w:sz w:val="32"/>
          <w:szCs w:val="36"/>
        </w:rPr>
        <w:t>énovation de la Passerelle Extérieur de</w:t>
      </w:r>
      <w:r w:rsidRPr="006163B1">
        <w:rPr>
          <w:rFonts w:ascii="Arial" w:hAnsi="Arial" w:cs="Arial"/>
          <w:b/>
          <w:bCs/>
          <w:sz w:val="32"/>
          <w:szCs w:val="36"/>
        </w:rPr>
        <w:t xml:space="preserve"> l’université Paris 8</w:t>
      </w:r>
      <w:r w:rsidRPr="006163B1">
        <w:rPr>
          <w:rFonts w:ascii="Arial" w:hAnsi="Arial" w:cs="Arial"/>
          <w:b/>
          <w:bCs/>
        </w:rPr>
        <w:t xml:space="preserve">    </w:t>
      </w:r>
    </w:p>
    <w:p w:rsidR="00FA4B48" w:rsidRPr="00CB1C4C" w:rsidRDefault="00FA4B48">
      <w:pPr>
        <w:jc w:val="center"/>
        <w:rPr>
          <w:rFonts w:ascii="Times New Roman" w:hAnsi="Times New Roman"/>
          <w:b/>
          <w:sz w:val="20"/>
        </w:rPr>
      </w:pPr>
    </w:p>
    <w:p w:rsidR="00B03965" w:rsidRPr="003978E1" w:rsidRDefault="00B03965" w:rsidP="003978E1">
      <w:pPr>
        <w:jc w:val="center"/>
        <w:rPr>
          <w:b/>
          <w:color w:val="FF0000"/>
        </w:rPr>
      </w:pPr>
      <w:r w:rsidRPr="003978E1">
        <w:rPr>
          <w:b/>
          <w:color w:val="FF0000"/>
        </w:rPr>
        <w:t>C</w:t>
      </w:r>
      <w:r w:rsidR="003978E1" w:rsidRPr="003978E1">
        <w:rPr>
          <w:b/>
          <w:color w:val="FF0000"/>
        </w:rPr>
        <w:t>ertificat de visite sur les lieux à faire signer par l</w:t>
      </w:r>
      <w:r w:rsidR="00356278">
        <w:rPr>
          <w:b/>
          <w:color w:val="FF0000"/>
        </w:rPr>
        <w:t>a Direction du Patrimoine</w:t>
      </w:r>
    </w:p>
    <w:p w:rsidR="00B03965" w:rsidRDefault="00B03965"/>
    <w:p w:rsidR="00B03965" w:rsidRDefault="00B03965" w:rsidP="00CB1C4C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  <w:shd w:val="clear" w:color="auto" w:fill="C0C0C0"/>
        </w:rPr>
        <w:t>Ce certificat est à joindre impérativement avec l’offre</w:t>
      </w:r>
    </w:p>
    <w:p w:rsidR="00B03965" w:rsidRDefault="00B03965">
      <w:pPr>
        <w:rPr>
          <w:rFonts w:ascii="Times New Roman" w:hAnsi="Times New Roman"/>
          <w:b/>
        </w:rPr>
      </w:pPr>
    </w:p>
    <w:p w:rsidR="00B03965" w:rsidRDefault="00B03965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Mr  ___________________________</w:t>
      </w:r>
    </w:p>
    <w:p w:rsidR="00B03965" w:rsidRDefault="00DE6BE1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Représentant</w:t>
      </w:r>
      <w:r w:rsidR="005A73FD">
        <w:rPr>
          <w:rFonts w:ascii="Times New Roman" w:hAnsi="Times New Roman"/>
          <w:sz w:val="20"/>
        </w:rPr>
        <w:t xml:space="preserve"> de</w:t>
      </w:r>
      <w:r w:rsidR="00B03965">
        <w:rPr>
          <w:rFonts w:ascii="Times New Roman" w:hAnsi="Times New Roman"/>
          <w:sz w:val="20"/>
        </w:rPr>
        <w:t> : ____________________________________________</w:t>
      </w:r>
    </w:p>
    <w:p w:rsidR="00B03965" w:rsidRDefault="00B03965">
      <w:pPr>
        <w:spacing w:before="12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s'est rendu sur place, connaît les lieux et a une parfaite connaissance des éléments suivants tant vis à vis des travaux, que vis à vis des tiers :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du bâtiment ;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des difficultés d'accès, de la position et de l'état de conservation des ouvrages maintenus, tel</w:t>
      </w:r>
      <w:r w:rsidR="00CD17AE">
        <w:rPr>
          <w:rFonts w:ascii="Times New Roman" w:hAnsi="Times New Roman"/>
          <w:sz w:val="20"/>
        </w:rPr>
        <w:t>s que sol, murs cloisons, etc.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des accès au chantier, des largeurs et de l'état des voies de dessertes ;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des possibilités de stationnement et de giration des camions ;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des itinéraires obligatoires qu'il doit emprunter, compte tenu des limites de charges et de gabarit dans les couloirs et monte-charge ;</w:t>
      </w:r>
    </w:p>
    <w:p w:rsidR="00B03965" w:rsidRDefault="00B03965" w:rsidP="00CB1C4C">
      <w:pPr>
        <w:ind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ab/>
        <w:t>des interdictions de nuisance vis à vis des occupants et des tiers.</w:t>
      </w:r>
    </w:p>
    <w:p w:rsidR="00B03965" w:rsidRDefault="00B03965">
      <w:pPr>
        <w:spacing w:before="12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Cette liste n'est pas limitative.</w:t>
      </w:r>
    </w:p>
    <w:p w:rsidR="00B03965" w:rsidRDefault="00B03965">
      <w:p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En conséquence, ses prix tiennent compte de toutes les contraintes particulières en découlant et l'entrepreneur ne peut en aucun cas prétendre à indemnité en les évoquant.</w:t>
      </w:r>
    </w:p>
    <w:p w:rsidR="00B03965" w:rsidRDefault="00B03965">
      <w:pPr>
        <w:spacing w:before="12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Tous les frais relatifs à la préparation de son offre sont à la charge de l'entrepreneur, il doit prévoir dans son prix de marché forfaitaire tous les travaux de son lot pour une finition complète et dans les règles de l'art.</w:t>
      </w:r>
    </w:p>
    <w:p w:rsidR="00B03965" w:rsidRDefault="00B03965">
      <w:pPr>
        <w:tabs>
          <w:tab w:val="center" w:pos="1701"/>
          <w:tab w:val="center" w:pos="6237"/>
        </w:tabs>
        <w:rPr>
          <w:rFonts w:ascii="Times New Roman" w:hAnsi="Times New Roman"/>
          <w:b/>
          <w:sz w:val="20"/>
        </w:rPr>
      </w:pPr>
    </w:p>
    <w:p w:rsidR="00834DE8" w:rsidRDefault="00834DE8">
      <w:pPr>
        <w:tabs>
          <w:tab w:val="center" w:pos="1701"/>
          <w:tab w:val="center" w:pos="6237"/>
        </w:tabs>
        <w:rPr>
          <w:rFonts w:ascii="Times New Roman" w:hAnsi="Times New Roman"/>
          <w:b/>
          <w:sz w:val="20"/>
        </w:rPr>
      </w:pPr>
    </w:p>
    <w:p w:rsidR="00B03965" w:rsidRDefault="00B03965" w:rsidP="003978E1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L'ENTREPRISE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3978E1">
        <w:rPr>
          <w:rFonts w:ascii="Times New Roman" w:hAnsi="Times New Roman"/>
          <w:sz w:val="20"/>
        </w:rPr>
        <w:tab/>
      </w:r>
      <w:r w:rsidR="003978E1">
        <w:rPr>
          <w:rFonts w:ascii="Times New Roman" w:hAnsi="Times New Roman"/>
          <w:sz w:val="20"/>
        </w:rPr>
        <w:tab/>
      </w:r>
      <w:r w:rsidR="003978E1">
        <w:rPr>
          <w:rFonts w:ascii="Times New Roman" w:hAnsi="Times New Roman"/>
          <w:sz w:val="20"/>
        </w:rPr>
        <w:tab/>
      </w:r>
      <w:r w:rsidR="003978E1">
        <w:rPr>
          <w:rFonts w:ascii="Times New Roman" w:hAnsi="Times New Roman"/>
          <w:sz w:val="20"/>
        </w:rPr>
        <w:tab/>
      </w:r>
      <w:r w:rsidRPr="003978E1">
        <w:rPr>
          <w:rFonts w:ascii="Times New Roman" w:hAnsi="Times New Roman"/>
          <w:sz w:val="20"/>
        </w:rPr>
        <w:t>L</w:t>
      </w:r>
      <w:r w:rsidR="00356278">
        <w:rPr>
          <w:rFonts w:ascii="Times New Roman" w:hAnsi="Times New Roman"/>
          <w:sz w:val="20"/>
        </w:rPr>
        <w:t>a Direction du Patrimoine</w:t>
      </w:r>
    </w:p>
    <w:sectPr w:rsidR="00B03965" w:rsidSect="008F6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1418" w:bottom="567" w:left="1418" w:header="0" w:footer="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AEF" w:rsidRDefault="00873AEF">
      <w:r>
        <w:separator/>
      </w:r>
    </w:p>
  </w:endnote>
  <w:endnote w:type="continuationSeparator" w:id="0">
    <w:p w:rsidR="00873AEF" w:rsidRDefault="008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AEF" w:rsidRDefault="00873AEF">
      <w:r>
        <w:separator/>
      </w:r>
    </w:p>
  </w:footnote>
  <w:footnote w:type="continuationSeparator" w:id="0">
    <w:p w:rsidR="00873AEF" w:rsidRDefault="008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5A1" w:rsidRDefault="00FF75A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C1D"/>
    <w:rsid w:val="00020DE5"/>
    <w:rsid w:val="00037D33"/>
    <w:rsid w:val="000F412C"/>
    <w:rsid w:val="001032CC"/>
    <w:rsid w:val="00181E60"/>
    <w:rsid w:val="00194D87"/>
    <w:rsid w:val="00217D8C"/>
    <w:rsid w:val="0022348E"/>
    <w:rsid w:val="002B4342"/>
    <w:rsid w:val="0030766D"/>
    <w:rsid w:val="00356278"/>
    <w:rsid w:val="00394D78"/>
    <w:rsid w:val="003978E1"/>
    <w:rsid w:val="003B59BD"/>
    <w:rsid w:val="00440C08"/>
    <w:rsid w:val="004635C4"/>
    <w:rsid w:val="00477A2A"/>
    <w:rsid w:val="004A740C"/>
    <w:rsid w:val="004D3727"/>
    <w:rsid w:val="00512C1D"/>
    <w:rsid w:val="005216F4"/>
    <w:rsid w:val="00535C57"/>
    <w:rsid w:val="00560DF3"/>
    <w:rsid w:val="00582922"/>
    <w:rsid w:val="005A73FD"/>
    <w:rsid w:val="006163B1"/>
    <w:rsid w:val="00620BEF"/>
    <w:rsid w:val="006212EC"/>
    <w:rsid w:val="00622267"/>
    <w:rsid w:val="006520CC"/>
    <w:rsid w:val="00652D7A"/>
    <w:rsid w:val="006744C7"/>
    <w:rsid w:val="00705774"/>
    <w:rsid w:val="007208B6"/>
    <w:rsid w:val="007917B6"/>
    <w:rsid w:val="007A4F24"/>
    <w:rsid w:val="007B651A"/>
    <w:rsid w:val="007D3022"/>
    <w:rsid w:val="00806A15"/>
    <w:rsid w:val="00817F79"/>
    <w:rsid w:val="00834DE8"/>
    <w:rsid w:val="00873AEF"/>
    <w:rsid w:val="008B4B9C"/>
    <w:rsid w:val="008C2925"/>
    <w:rsid w:val="008C70F6"/>
    <w:rsid w:val="008D4256"/>
    <w:rsid w:val="008E3ABD"/>
    <w:rsid w:val="008F67A3"/>
    <w:rsid w:val="009116ED"/>
    <w:rsid w:val="00960B0E"/>
    <w:rsid w:val="009635A3"/>
    <w:rsid w:val="00985ACE"/>
    <w:rsid w:val="009B7988"/>
    <w:rsid w:val="009F0463"/>
    <w:rsid w:val="009F4D4E"/>
    <w:rsid w:val="00A02611"/>
    <w:rsid w:val="00A24E53"/>
    <w:rsid w:val="00A547AA"/>
    <w:rsid w:val="00AA19FF"/>
    <w:rsid w:val="00AA57A3"/>
    <w:rsid w:val="00AD7910"/>
    <w:rsid w:val="00B03965"/>
    <w:rsid w:val="00B11756"/>
    <w:rsid w:val="00B71AE2"/>
    <w:rsid w:val="00BA791D"/>
    <w:rsid w:val="00BC10F9"/>
    <w:rsid w:val="00BD428F"/>
    <w:rsid w:val="00C3041F"/>
    <w:rsid w:val="00C36BE7"/>
    <w:rsid w:val="00C56BE6"/>
    <w:rsid w:val="00C612BD"/>
    <w:rsid w:val="00C936DB"/>
    <w:rsid w:val="00CB1C4C"/>
    <w:rsid w:val="00CC7AAA"/>
    <w:rsid w:val="00CD17AE"/>
    <w:rsid w:val="00D24CD3"/>
    <w:rsid w:val="00D6090D"/>
    <w:rsid w:val="00D716E7"/>
    <w:rsid w:val="00D71E6B"/>
    <w:rsid w:val="00DB5D06"/>
    <w:rsid w:val="00DE6BE1"/>
    <w:rsid w:val="00E01179"/>
    <w:rsid w:val="00E617DF"/>
    <w:rsid w:val="00EB0334"/>
    <w:rsid w:val="00F56C2A"/>
    <w:rsid w:val="00F65D5C"/>
    <w:rsid w:val="00F6792C"/>
    <w:rsid w:val="00F95C3A"/>
    <w:rsid w:val="00FA4B48"/>
    <w:rsid w:val="00FD084B"/>
    <w:rsid w:val="00FF67A3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B967F3"/>
  <w15:chartTrackingRefBased/>
  <w15:docId w15:val="{A02CE84B-E589-4625-B7EF-3A4A7A05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Helvetica" w:hAnsi="Helvetica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0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widowControl w:val="0"/>
      <w:tabs>
        <w:tab w:val="center" w:pos="1418"/>
        <w:tab w:val="center" w:pos="5103"/>
        <w:tab w:val="center" w:pos="8505"/>
      </w:tabs>
      <w:spacing w:after="120"/>
      <w:ind w:left="567"/>
      <w:jc w:val="center"/>
      <w:outlineLvl w:val="3"/>
    </w:pPr>
    <w:rPr>
      <w:rFonts w:ascii="Times New Roman" w:hAnsi="Times New Roman"/>
      <w:b/>
    </w:rPr>
  </w:style>
  <w:style w:type="paragraph" w:styleId="Titre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jc w:val="center"/>
      <w:outlineLvl w:val="4"/>
    </w:pPr>
    <w:rPr>
      <w:rFonts w:ascii="Times New Roman" w:hAnsi="Times New Roman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center"/>
    </w:pPr>
    <w:rPr>
      <w:rFonts w:ascii="Times New Roman" w:hAnsi="Times New Roman"/>
      <w:b/>
      <w:sz w:val="28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B5D06"/>
    <w:rPr>
      <w:rFonts w:ascii="Tahoma" w:hAnsi="Tahoma" w:cs="Tahoma"/>
      <w:sz w:val="16"/>
      <w:szCs w:val="16"/>
    </w:rPr>
  </w:style>
  <w:style w:type="character" w:styleId="Lienhypertexte">
    <w:name w:val="Hyperlink"/>
    <w:rsid w:val="003978E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6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1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olivier.leiboff@univ-paris8.f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visite</vt:lpstr>
    </vt:vector>
  </TitlesOfParts>
  <Company>Université René  Descartes</Company>
  <LinksUpToDate>false</LinksUpToDate>
  <CharactersWithSpaces>1724</CharactersWithSpaces>
  <SharedDoc>false</SharedDoc>
  <HLinks>
    <vt:vector size="6" baseType="variant">
      <vt:variant>
        <vt:i4>7995483</vt:i4>
      </vt:variant>
      <vt:variant>
        <vt:i4>0</vt:i4>
      </vt:variant>
      <vt:variant>
        <vt:i4>0</vt:i4>
      </vt:variant>
      <vt:variant>
        <vt:i4>5</vt:i4>
      </vt:variant>
      <vt:variant>
        <vt:lpwstr>mailto:mmakhloufi@univ-paris8.fr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visite</dc:title>
  <dc:subject/>
  <dc:creator>MM</dc:creator>
  <cp:keywords/>
  <cp:lastModifiedBy>Florence Pagnot</cp:lastModifiedBy>
  <cp:revision>7</cp:revision>
  <cp:lastPrinted>2010-01-21T08:50:00Z</cp:lastPrinted>
  <dcterms:created xsi:type="dcterms:W3CDTF">2024-10-16T09:00:00Z</dcterms:created>
  <dcterms:modified xsi:type="dcterms:W3CDTF">2025-06-10T14:41:00Z</dcterms:modified>
</cp:coreProperties>
</file>